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39" w:type="dxa"/>
        <w:jc w:val="center"/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2227"/>
        <w:gridCol w:w="764"/>
        <w:gridCol w:w="787"/>
        <w:gridCol w:w="279"/>
        <w:gridCol w:w="836"/>
        <w:gridCol w:w="283"/>
        <w:gridCol w:w="1475"/>
        <w:gridCol w:w="1604"/>
        <w:gridCol w:w="699"/>
        <w:gridCol w:w="985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7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四川建筑职业技术学院2022届毕业生需求情况反馈表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单位全称</w:t>
            </w: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联系人/职务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社会统一信用码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传真号码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单位详细地址</w:t>
            </w:r>
          </w:p>
        </w:tc>
        <w:tc>
          <w:tcPr>
            <w:tcW w:w="43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预计到校时间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单位简介及招聘要求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（可另附页）</w:t>
            </w:r>
          </w:p>
        </w:tc>
        <w:tc>
          <w:tcPr>
            <w:tcW w:w="67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</w:tr>
      <w:tr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建筑工程技术(中澳合作办学)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建筑工程技术（工程质量与安全）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物流管理（中丹合作办学）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建筑钢结构工程技术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应用英语（国际工程翻译）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工程地质勘查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道路桥梁工程技术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建设工程监理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工程机械运用技术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水利水电工程技术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公路机械化施工技术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岩土工程技术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汽车运用与维修技术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市政工程技术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工程造价（安装工程方向）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城市轨道交通工程技术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工程造价（市政工程方向）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工程造价（铁路工程方向）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地下与隧道工程技术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建设工程管理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地下与隧道工程技术（盾构施工技术）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建设项目信息化管理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高速铁道工程技术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电气自动化技术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铁道工程技术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焊接技术与自动化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铁道供电技术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机械制造与自动化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法律事务（建筑工程法律事务）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房地产经营与管理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电梯工程技术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建筑经济管理（建筑材料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供应与管理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给排水工程技术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工业设备安装工程技术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社区管理与服务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供热通风与空调工程技术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审计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建筑电气工程技术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建筑设备工程技术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城乡规划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测绘地理信息技术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环境艺术设计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工程测量技术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建筑设计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材料工程技术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建筑室内设计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非金属矿物材料技术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建筑装饰工程技术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建筑材料检测技术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工程造价(中英合作办学)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园林工程技术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土木工程技术（本科）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工程造价（本科）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97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到校招聘人员名单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>
        <w:trPr>
          <w:trHeight w:val="213" w:hRule="atLeast"/>
          <w:jc w:val="center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13" w:hRule="atLeast"/>
          <w:jc w:val="center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12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备注：请提前一周将此表反馈至scatczfc@163.com，联系电话：08382651228、2653789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C4138"/>
    <w:rsid w:val="0D2C4138"/>
    <w:rsid w:val="1F7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2021-10-14T01:03:00Z</dcterms:created>
  <dc:creator>吴先声</dc:creator>
  <cp:lastModifiedBy>吴先声</cp:lastModifiedBy>
  <dcterms:modified xsi:type="dcterms:W3CDTF">2021-10-14T01:04:55Z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B441456866514BC2BAA917294DBF7D88</vt:lpwstr>
  </property>
</Properties>
</file>